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9FB9" w14:textId="037B6C63" w:rsidR="005F2654" w:rsidRPr="000F4B45" w:rsidRDefault="000F4B45" w:rsidP="000F4B45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0F4B45">
        <w:rPr>
          <w:rFonts w:ascii="Times New Roman" w:hAnsi="Times New Roman" w:cs="Times New Roman"/>
          <w:b/>
          <w:bCs/>
          <w:color w:val="000000"/>
        </w:rPr>
        <w:t>Formularz uwag do kryteriów wyboru projektów</w:t>
      </w:r>
    </w:p>
    <w:p w14:paraId="1F701A55" w14:textId="102E6941" w:rsidR="000F4B45" w:rsidRDefault="000F4B45" w:rsidP="000F4B4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LSR Szwajcarii Kaszubskiej na lata 2021-2027</w:t>
      </w:r>
    </w:p>
    <w:p w14:paraId="72C4F649" w14:textId="77777777" w:rsidR="000F4B45" w:rsidRDefault="000F4B45" w:rsidP="000F4B45">
      <w:pPr>
        <w:jc w:val="center"/>
        <w:rPr>
          <w:rFonts w:ascii="Times New Roman" w:hAnsi="Times New Roman" w:cs="Times New Roman"/>
          <w:color w:val="000000"/>
        </w:rPr>
      </w:pPr>
    </w:p>
    <w:p w14:paraId="5DDFB136" w14:textId="77777777" w:rsidR="000F4B45" w:rsidRDefault="000F4B45" w:rsidP="000F4B45">
      <w:pPr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7"/>
        <w:gridCol w:w="2454"/>
        <w:gridCol w:w="3434"/>
        <w:gridCol w:w="3915"/>
      </w:tblGrid>
      <w:tr w:rsidR="000F4B45" w:rsidRPr="000F4B45" w14:paraId="5667D4B3" w14:textId="77777777" w:rsidTr="000F4B45">
        <w:trPr>
          <w:trHeight w:val="454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451875B1" w14:textId="740FA137" w:rsidR="000F4B45" w:rsidRPr="000F4B45" w:rsidRDefault="000F4B45" w:rsidP="000C330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Przedsięwzięcie II.3: Rozwój usług „srebrnej gospodarki”</w:t>
            </w:r>
          </w:p>
        </w:tc>
      </w:tr>
      <w:tr w:rsidR="000F4B45" w:rsidRPr="000F4B45" w14:paraId="5D0670DD" w14:textId="77777777" w:rsidTr="000F4B45">
        <w:tc>
          <w:tcPr>
            <w:tcW w:w="310" w:type="pct"/>
            <w:vAlign w:val="center"/>
          </w:tcPr>
          <w:p w14:paraId="6857C937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74" w:type="pct"/>
            <w:vAlign w:val="center"/>
          </w:tcPr>
          <w:p w14:paraId="0ACF3C4B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kryterium, którego dotyczy uwaga</w:t>
            </w:r>
          </w:p>
        </w:tc>
        <w:tc>
          <w:tcPr>
            <w:tcW w:w="1643" w:type="pct"/>
            <w:vAlign w:val="center"/>
          </w:tcPr>
          <w:p w14:paraId="4B48BFA5" w14:textId="0465A993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Treść uwagi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/propozycja zmiany kryterium/dodania kryterium</w:t>
            </w:r>
          </w:p>
        </w:tc>
        <w:tc>
          <w:tcPr>
            <w:tcW w:w="1872" w:type="pct"/>
            <w:vAlign w:val="center"/>
          </w:tcPr>
          <w:p w14:paraId="40ECF1D6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Uzasadnienie uwagi</w:t>
            </w:r>
          </w:p>
        </w:tc>
      </w:tr>
      <w:tr w:rsidR="000F4B45" w:rsidRPr="000F4B45" w14:paraId="66081795" w14:textId="77777777" w:rsidTr="000F4B45">
        <w:tc>
          <w:tcPr>
            <w:tcW w:w="310" w:type="pct"/>
          </w:tcPr>
          <w:p w14:paraId="5B24AB1F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28C5A02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409CB9A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578A0C56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7E8F5F50" w14:textId="77777777" w:rsidTr="000F4B45">
        <w:tc>
          <w:tcPr>
            <w:tcW w:w="310" w:type="pct"/>
          </w:tcPr>
          <w:p w14:paraId="5F7D8EE3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6EDF798C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0E46DCF5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4F976876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4085DF88" w14:textId="77777777" w:rsidTr="000F4B45">
        <w:tc>
          <w:tcPr>
            <w:tcW w:w="310" w:type="pct"/>
          </w:tcPr>
          <w:p w14:paraId="5D488835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429E34BE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4A5A2E8C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00B87C51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78DB3EFB" w14:textId="77777777" w:rsidTr="000F4B45">
        <w:tc>
          <w:tcPr>
            <w:tcW w:w="310" w:type="pct"/>
          </w:tcPr>
          <w:p w14:paraId="6ADD2F69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4270ADA1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77C1D546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621FCBD3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413DB6B5" w14:textId="77777777" w:rsidTr="000F4B45">
        <w:tc>
          <w:tcPr>
            <w:tcW w:w="310" w:type="pct"/>
          </w:tcPr>
          <w:p w14:paraId="0E0C2184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026E8206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647ED514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70C1433F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3FA4FF06" w14:textId="77777777" w:rsidTr="000F4B45">
        <w:tc>
          <w:tcPr>
            <w:tcW w:w="310" w:type="pct"/>
          </w:tcPr>
          <w:p w14:paraId="77970A1A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786B8B2B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50C6D70C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7734CCE2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3E591D0F" w14:textId="77777777" w:rsidTr="000F4B45">
        <w:tc>
          <w:tcPr>
            <w:tcW w:w="310" w:type="pct"/>
          </w:tcPr>
          <w:p w14:paraId="37D86C03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04B478F9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1A919FAF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5FA7AB07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6EAB46D" w14:textId="77777777" w:rsidR="000F4B45" w:rsidRDefault="000F4B45" w:rsidP="000F4B45">
      <w:pPr>
        <w:rPr>
          <w:rFonts w:ascii="Times New Roman" w:hAnsi="Times New Roman" w:cs="Times New Roman"/>
          <w:color w:val="000000"/>
        </w:rPr>
      </w:pPr>
    </w:p>
    <w:p w14:paraId="3223DF2C" w14:textId="77777777" w:rsidR="000F4B45" w:rsidRDefault="000F4B45" w:rsidP="000F4B45">
      <w:pPr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7"/>
        <w:gridCol w:w="2454"/>
        <w:gridCol w:w="3434"/>
        <w:gridCol w:w="3915"/>
      </w:tblGrid>
      <w:tr w:rsidR="000F4B45" w:rsidRPr="000F4B45" w14:paraId="13F8DA2F" w14:textId="77777777" w:rsidTr="000F4B45">
        <w:trPr>
          <w:trHeight w:val="454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3417E6AA" w14:textId="51137605" w:rsidR="000F4B45" w:rsidRPr="000F4B45" w:rsidRDefault="000F4B45" w:rsidP="000F4B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Przedsięwzięcie III.1: Rozwój przedsiębiorczości w oparciu o branże kluczowe dla regionu Szwajcarii Kaszubskiej</w:t>
            </w:r>
          </w:p>
        </w:tc>
      </w:tr>
      <w:tr w:rsidR="000F4B45" w:rsidRPr="000F4B45" w14:paraId="4FE62BC8" w14:textId="77777777" w:rsidTr="000F4B45">
        <w:tc>
          <w:tcPr>
            <w:tcW w:w="310" w:type="pct"/>
            <w:vAlign w:val="center"/>
          </w:tcPr>
          <w:p w14:paraId="4CD6E90F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74" w:type="pct"/>
            <w:vAlign w:val="center"/>
          </w:tcPr>
          <w:p w14:paraId="6BB7AFD3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kryterium, którego dotyczy uwaga</w:t>
            </w:r>
          </w:p>
        </w:tc>
        <w:tc>
          <w:tcPr>
            <w:tcW w:w="1643" w:type="pct"/>
            <w:vAlign w:val="center"/>
          </w:tcPr>
          <w:p w14:paraId="00E12785" w14:textId="2AD78360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Treść uwagi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/propozycja zmiany kryterium/dodania kryterium </w:t>
            </w:r>
          </w:p>
        </w:tc>
        <w:tc>
          <w:tcPr>
            <w:tcW w:w="1872" w:type="pct"/>
            <w:vAlign w:val="center"/>
          </w:tcPr>
          <w:p w14:paraId="58B5C227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Uzasadnienie uwagi</w:t>
            </w:r>
          </w:p>
        </w:tc>
      </w:tr>
      <w:tr w:rsidR="000F4B45" w:rsidRPr="000F4B45" w14:paraId="660E19AB" w14:textId="77777777" w:rsidTr="000F4B45">
        <w:tc>
          <w:tcPr>
            <w:tcW w:w="310" w:type="pct"/>
          </w:tcPr>
          <w:p w14:paraId="4C2A864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166D22FD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73E4004D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0CEC734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6E2AAA48" w14:textId="77777777" w:rsidTr="000F4B45">
        <w:tc>
          <w:tcPr>
            <w:tcW w:w="310" w:type="pct"/>
          </w:tcPr>
          <w:p w14:paraId="45FB9089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5EE4A252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043419BB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5DCBCAA9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3C81B2DF" w14:textId="77777777" w:rsidTr="000F4B45">
        <w:tc>
          <w:tcPr>
            <w:tcW w:w="310" w:type="pct"/>
          </w:tcPr>
          <w:p w14:paraId="75D373C7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4C0DA196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41FCE0EB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1D4D60A7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0C831463" w14:textId="77777777" w:rsidTr="000F4B45">
        <w:tc>
          <w:tcPr>
            <w:tcW w:w="310" w:type="pct"/>
          </w:tcPr>
          <w:p w14:paraId="56B7E46F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67C364D7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4E00893C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059DA9AD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34455F0A" w14:textId="77777777" w:rsidTr="000F4B45">
        <w:tc>
          <w:tcPr>
            <w:tcW w:w="310" w:type="pct"/>
          </w:tcPr>
          <w:p w14:paraId="1BB1D8D5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10D82611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4F3926FA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5E9925A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2207251E" w14:textId="77777777" w:rsidTr="000F4B45">
        <w:tc>
          <w:tcPr>
            <w:tcW w:w="310" w:type="pct"/>
          </w:tcPr>
          <w:p w14:paraId="645BDC65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3322FFC2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60BA92FC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70A5C1C2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6839B605" w14:textId="77777777" w:rsidTr="000F4B45">
        <w:tc>
          <w:tcPr>
            <w:tcW w:w="310" w:type="pct"/>
          </w:tcPr>
          <w:p w14:paraId="0727AA45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17BBDFA7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1D7FC131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49233F21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FBBD646" w14:textId="77777777" w:rsidR="000F4B45" w:rsidRDefault="000F4B45" w:rsidP="000F4B45">
      <w:pPr>
        <w:rPr>
          <w:rFonts w:ascii="Times New Roman" w:hAnsi="Times New Roman" w:cs="Times New Roman"/>
          <w:color w:val="000000"/>
        </w:rPr>
      </w:pPr>
    </w:p>
    <w:p w14:paraId="714E20D7" w14:textId="77777777" w:rsidR="000F4B45" w:rsidRDefault="000F4B45" w:rsidP="000F4B45">
      <w:pPr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7"/>
        <w:gridCol w:w="2454"/>
        <w:gridCol w:w="3434"/>
        <w:gridCol w:w="3915"/>
      </w:tblGrid>
      <w:tr w:rsidR="000F4B45" w:rsidRPr="000F4B45" w14:paraId="27436499" w14:textId="77777777" w:rsidTr="000F4B45">
        <w:trPr>
          <w:trHeight w:val="454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79149FCD" w14:textId="77777777" w:rsidR="000F4B45" w:rsidRPr="000F4B45" w:rsidRDefault="000F4B45" w:rsidP="000C330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Przedsięwzięcie IV.1: Wsparcie rozwoju komercyjnych usług turystycznych i okołoturystycznych</w:t>
            </w:r>
          </w:p>
        </w:tc>
      </w:tr>
      <w:tr w:rsidR="000F4B45" w:rsidRPr="000F4B45" w14:paraId="2DD9B839" w14:textId="77777777" w:rsidTr="000F4B45">
        <w:tc>
          <w:tcPr>
            <w:tcW w:w="310" w:type="pct"/>
            <w:vAlign w:val="center"/>
          </w:tcPr>
          <w:p w14:paraId="5F77156D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174" w:type="pct"/>
            <w:vAlign w:val="center"/>
          </w:tcPr>
          <w:p w14:paraId="767DDA4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kryterium, którego dotyczy uwaga</w:t>
            </w:r>
          </w:p>
        </w:tc>
        <w:tc>
          <w:tcPr>
            <w:tcW w:w="1643" w:type="pct"/>
            <w:vAlign w:val="center"/>
          </w:tcPr>
          <w:p w14:paraId="552AB96B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Treść uwagi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/propozycja zmiany kryterium/dodania kryterium</w:t>
            </w:r>
          </w:p>
        </w:tc>
        <w:tc>
          <w:tcPr>
            <w:tcW w:w="1872" w:type="pct"/>
            <w:vAlign w:val="center"/>
          </w:tcPr>
          <w:p w14:paraId="6318149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B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Uzasadnienie uwagi</w:t>
            </w:r>
          </w:p>
        </w:tc>
      </w:tr>
      <w:tr w:rsidR="000F4B45" w:rsidRPr="000F4B45" w14:paraId="1497B289" w14:textId="77777777" w:rsidTr="000F4B45">
        <w:tc>
          <w:tcPr>
            <w:tcW w:w="310" w:type="pct"/>
          </w:tcPr>
          <w:p w14:paraId="147D295E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20A8B9A4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03E68ECA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3F00966D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5E6F8B54" w14:textId="77777777" w:rsidTr="000F4B45">
        <w:tc>
          <w:tcPr>
            <w:tcW w:w="310" w:type="pct"/>
          </w:tcPr>
          <w:p w14:paraId="1AA8EA91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5D3B8A6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50386C93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1FAA2C3B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3CA14210" w14:textId="77777777" w:rsidTr="000F4B45">
        <w:tc>
          <w:tcPr>
            <w:tcW w:w="310" w:type="pct"/>
          </w:tcPr>
          <w:p w14:paraId="784102AF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7110E65D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3062621E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495AD4C4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22B30EEC" w14:textId="77777777" w:rsidTr="000F4B45">
        <w:tc>
          <w:tcPr>
            <w:tcW w:w="310" w:type="pct"/>
          </w:tcPr>
          <w:p w14:paraId="11703802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1921503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2E0E0267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6A7EEF66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25AF27C1" w14:textId="77777777" w:rsidTr="000F4B45">
        <w:tc>
          <w:tcPr>
            <w:tcW w:w="310" w:type="pct"/>
          </w:tcPr>
          <w:p w14:paraId="4A5038AB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029AD629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091694CD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42572EE7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5681C7F7" w14:textId="77777777" w:rsidTr="000F4B45">
        <w:tc>
          <w:tcPr>
            <w:tcW w:w="310" w:type="pct"/>
          </w:tcPr>
          <w:p w14:paraId="4B94EB7B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2B1ABBC1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3BA1AE6F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44ADB190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45" w:rsidRPr="000F4B45" w14:paraId="30B78D1D" w14:textId="77777777" w:rsidTr="000F4B45">
        <w:tc>
          <w:tcPr>
            <w:tcW w:w="310" w:type="pct"/>
          </w:tcPr>
          <w:p w14:paraId="4BE122BA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</w:tcPr>
          <w:p w14:paraId="16FE04CD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pct"/>
          </w:tcPr>
          <w:p w14:paraId="2A0AEE09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pct"/>
          </w:tcPr>
          <w:p w14:paraId="005AA6A4" w14:textId="77777777" w:rsidR="000F4B45" w:rsidRPr="000F4B45" w:rsidRDefault="000F4B45" w:rsidP="000C33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ABC84FC" w14:textId="77777777" w:rsidR="000F4B45" w:rsidRDefault="000F4B45" w:rsidP="000F4B45">
      <w:pPr>
        <w:rPr>
          <w:rFonts w:ascii="Times New Roman" w:hAnsi="Times New Roman" w:cs="Times New Roman"/>
          <w:color w:val="000000"/>
        </w:rPr>
      </w:pPr>
    </w:p>
    <w:p w14:paraId="574174C4" w14:textId="77777777" w:rsidR="000F4B45" w:rsidRDefault="000F4B45" w:rsidP="000F4B45">
      <w:pPr>
        <w:jc w:val="center"/>
        <w:rPr>
          <w:rFonts w:ascii="Times New Roman" w:hAnsi="Times New Roman" w:cs="Times New Roman"/>
          <w:color w:val="000000"/>
        </w:rPr>
      </w:pPr>
    </w:p>
    <w:p w14:paraId="12D7BFEA" w14:textId="77777777" w:rsidR="000F4B45" w:rsidRDefault="000F4B45" w:rsidP="000F4B45">
      <w:pPr>
        <w:jc w:val="center"/>
        <w:rPr>
          <w:rFonts w:ascii="Times New Roman" w:hAnsi="Times New Roman" w:cs="Times New Roman"/>
          <w:color w:val="000000"/>
        </w:rPr>
      </w:pPr>
    </w:p>
    <w:p w14:paraId="2A3E0C16" w14:textId="77777777" w:rsidR="000F4B45" w:rsidRPr="000F4B45" w:rsidRDefault="000F4B45" w:rsidP="000F4B45">
      <w:pPr>
        <w:jc w:val="center"/>
        <w:rPr>
          <w:rFonts w:ascii="Times New Roman" w:hAnsi="Times New Roman" w:cs="Times New Roman"/>
        </w:rPr>
      </w:pPr>
    </w:p>
    <w:sectPr w:rsidR="000F4B45" w:rsidRPr="000F4B45" w:rsidSect="000F4B4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45"/>
    <w:rsid w:val="000F4B45"/>
    <w:rsid w:val="005F2654"/>
    <w:rsid w:val="006C753A"/>
    <w:rsid w:val="007A2451"/>
    <w:rsid w:val="008016B5"/>
    <w:rsid w:val="00B11E2A"/>
    <w:rsid w:val="00B249A5"/>
    <w:rsid w:val="00CB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CB64E3"/>
  <w15:chartTrackingRefBased/>
  <w15:docId w15:val="{50A67B1E-F57C-DF48-85AF-D56D2741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Zielonka</dc:creator>
  <cp:keywords/>
  <dc:description/>
  <cp:lastModifiedBy>Jarosław Zielonka</cp:lastModifiedBy>
  <cp:revision>1</cp:revision>
  <dcterms:created xsi:type="dcterms:W3CDTF">2024-02-05T13:25:00Z</dcterms:created>
  <dcterms:modified xsi:type="dcterms:W3CDTF">2024-02-05T13:36:00Z</dcterms:modified>
</cp:coreProperties>
</file>